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E01" w:rsidRPr="00DE2E01" w:rsidRDefault="00DE2E01" w:rsidP="00DE2E01">
      <w:pPr>
        <w:spacing w:after="0" w:line="204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E01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английскому языку</w:t>
      </w:r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2E01">
        <w:rPr>
          <w:rFonts w:ascii="Times New Roman" w:eastAsia="Calibri" w:hAnsi="Times New Roman" w:cs="Times New Roman"/>
          <w:b/>
          <w:sz w:val="24"/>
          <w:szCs w:val="24"/>
        </w:rPr>
        <w:t>4 – класс</w:t>
      </w:r>
    </w:p>
    <w:p w:rsidR="00DE2E01" w:rsidRPr="00DE2E01" w:rsidRDefault="00481E18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Составитель   - Сигаури П.Х.</w:t>
      </w:r>
      <w:bookmarkStart w:id="0" w:name="_GoBack"/>
      <w:bookmarkEnd w:id="0"/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Изучение предмета «Английский язык» представляет собой неотъемлемое звено в системе непрерывного образования обучающихся.</w:t>
      </w:r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Рабочая учебная программа по английскому языку для 4 класса составлена на основе  Федерального закона Российской Федерации от 29.12.2012  №ФЗ— 273  «Об  образовании в Российской Федерации», Федерального Государственного образовательного стандарта основного общего образования (утвержден Приказом Министерства образования и науки РФ № 1897 от 17.12.2010 г.) (Фундаментальное ядро содержания общего образования, Требования к результатам основного общего образования, основные идеи и положения программы развития и формирования универсальных учебных действий для общего образования), примерной учебной программы по предмету «Английский язык» (авторы: Комарова Ю. А., Ларионова И.В., М.: Русское слово, 2015г.). В рабочей учебной программе по английскому языку соблюдается преемственность с примерными программами начального общего образования.</w:t>
      </w:r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Рабочая учебная программа по английскому языку содержит следующие разделы:</w:t>
      </w:r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—  пояснительную записку, в которой определяются цель и задачи обучения английскому языку в 4 классе, раскрываются особенности содержания образования, описывается место учебного предмета в учебном  плане, личностные, метапредметные и предметные результаты освоения учебного предмета;</w:t>
      </w:r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—  планируемые результаты освоения учебного предмета, описанные на уровне конкретных предметных действий, которыми должен овладеть обучающийся в итоге освоения программы учебного предмета.;</w:t>
      </w:r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—  содержание учебного предмета, включающее перечень основного изучаемого материала, распределенного по содержательным разделам с указанием количества часов на изучение соответствующего материала;</w:t>
      </w:r>
    </w:p>
    <w:p w:rsidR="00DE2E01" w:rsidRPr="00DE2E01" w:rsidRDefault="00DE2E01" w:rsidP="00DE2E01">
      <w:pPr>
        <w:spacing w:after="0" w:line="204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—  тематическое планирование с указанием количества часов на изучение соответствующего материала;</w:t>
      </w:r>
    </w:p>
    <w:p w:rsidR="00DE2E01" w:rsidRPr="00DE2E01" w:rsidRDefault="00DE2E01" w:rsidP="00DE2E01">
      <w:pPr>
        <w:autoSpaceDE w:val="0"/>
        <w:autoSpaceDN w:val="0"/>
        <w:adjustRightInd w:val="0"/>
        <w:spacing w:after="0" w:line="204" w:lineRule="auto"/>
        <w:ind w:firstLine="28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E01" w:rsidRPr="00DE2E01" w:rsidRDefault="00DE2E01" w:rsidP="00DE2E01">
      <w:pPr>
        <w:spacing w:after="0" w:line="21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2E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 по дисциплине «Английский язык»</w:t>
      </w:r>
    </w:p>
    <w:p w:rsidR="00DE2E01" w:rsidRPr="00DE2E01" w:rsidRDefault="00DE2E01" w:rsidP="00DE2E01">
      <w:pPr>
        <w:spacing w:after="0" w:line="21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498"/>
        <w:tblW w:w="80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3147"/>
      </w:tblGrid>
      <w:tr w:rsidR="00DE2E01" w:rsidRPr="00DE2E01" w:rsidTr="00DE2E01">
        <w:trPr>
          <w:trHeight w:val="322"/>
        </w:trPr>
        <w:tc>
          <w:tcPr>
            <w:tcW w:w="817" w:type="dxa"/>
            <w:vMerge w:val="restart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1" w:type="dxa"/>
            <w:vMerge w:val="restart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147" w:type="dxa"/>
            <w:vMerge w:val="restart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E2E01" w:rsidRPr="00DE2E01" w:rsidTr="00DE2E01">
        <w:trPr>
          <w:cantSplit/>
          <w:trHeight w:val="1436"/>
        </w:trPr>
        <w:tc>
          <w:tcPr>
            <w:tcW w:w="817" w:type="dxa"/>
            <w:vMerge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Merge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47" w:type="dxa"/>
            <w:vMerge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E2E01" w:rsidRPr="00DE2E01" w:rsidTr="00DE2E01">
        <w:trPr>
          <w:trHeight w:val="119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1. Мой мир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rPr>
          <w:trHeight w:val="177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2. Все о школе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rPr>
          <w:trHeight w:val="7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3. Работай и играй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</w:tr>
      <w:tr w:rsidR="00DE2E01" w:rsidRPr="00DE2E01" w:rsidTr="00DE2E01">
        <w:trPr>
          <w:trHeight w:val="7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4. Мой чистый мир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rPr>
          <w:trHeight w:val="7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5. Сравниваем людей, зверей и вещи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rPr>
          <w:trHeight w:val="7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6. Правила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rPr>
          <w:trHeight w:val="7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7. Жизнь в прошлом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rPr>
          <w:trHeight w:val="7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8. Рассказываем историю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rPr>
          <w:trHeight w:val="7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Unit 9. Смотрим в будущее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E2E01" w:rsidRPr="00DE2E01" w:rsidTr="00DE2E01">
        <w:trPr>
          <w:trHeight w:val="7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2E01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E2E01" w:rsidRPr="00DE2E01" w:rsidTr="00DE2E01">
        <w:trPr>
          <w:trHeight w:val="283"/>
        </w:trPr>
        <w:tc>
          <w:tcPr>
            <w:tcW w:w="81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47" w:type="dxa"/>
            <w:vAlign w:val="center"/>
          </w:tcPr>
          <w:p w:rsidR="00DE2E01" w:rsidRPr="00DE2E01" w:rsidRDefault="00DE2E01" w:rsidP="00DE2E01">
            <w:pPr>
              <w:spacing w:after="0" w:line="216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</w:tbl>
    <w:p w:rsidR="00DE2E01" w:rsidRPr="00DE2E01" w:rsidRDefault="00DE2E01" w:rsidP="00DE2E01">
      <w:pPr>
        <w:spacing w:after="0" w:line="216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  <w:sectPr w:rsidR="00DE2E01" w:rsidRPr="00DE2E01" w:rsidSect="00DE2E01">
          <w:pgSz w:w="11906" w:h="16838"/>
          <w:pgMar w:top="346" w:right="991" w:bottom="284" w:left="1418" w:header="709" w:footer="709" w:gutter="0"/>
          <w:cols w:space="708"/>
          <w:docGrid w:linePitch="360"/>
        </w:sectPr>
      </w:pPr>
    </w:p>
    <w:p w:rsidR="00DE2E01" w:rsidRPr="00DE2E01" w:rsidRDefault="00DE2E01" w:rsidP="00DE2E0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E0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 класс</w:t>
      </w: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Данная  рабочая программа по английскому языку для 6 класса  составлена в соответствии с требованиями Закона Российской Федерации  «Об образовании»; Федерального государственного образовательного стандарта общего образования второго поколения; Федерального базисного учебного плана и примерных учебных планов для образовательных учреждений Российской Федерации, реализующих программы среднего (полного)  образования, и на основе:</w:t>
      </w: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•</w:t>
      </w:r>
      <w:r w:rsidRPr="00DE2E01">
        <w:rPr>
          <w:rFonts w:ascii="Times New Roman" w:eastAsia="Calibri" w:hAnsi="Times New Roman" w:cs="Times New Roman"/>
          <w:sz w:val="24"/>
          <w:szCs w:val="24"/>
        </w:rPr>
        <w:tab/>
        <w:t>Примерных программ по учебным предметам (Иностранный язык 5-9 классы), Стандарты второго поколения, Москва, «Просвещение», 2012.</w:t>
      </w: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•</w:t>
      </w:r>
      <w:r w:rsidRPr="00DE2E01">
        <w:rPr>
          <w:rFonts w:ascii="Times New Roman" w:eastAsia="Calibri" w:hAnsi="Times New Roman" w:cs="Times New Roman"/>
          <w:sz w:val="24"/>
          <w:szCs w:val="24"/>
        </w:rPr>
        <w:tab/>
        <w:t>Авторской  рабочей программы курса « Английский язык» 5 и 9 классы к учебникам Ю.А Комаровой и И.В. Ларионовой и др. «Английский язык», 5 и 6 классы/ авт.-сост. И.В. Ларионова. – М: ООО «Русское слово – учебник», 2014. -56 с. – (ФГОС. Инновационная школа).</w:t>
      </w:r>
    </w:p>
    <w:p w:rsidR="00DE2E01" w:rsidRPr="00DE2E01" w:rsidRDefault="00DE2E01" w:rsidP="00DE2E01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E2E01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 по дисциплине « Английский язык»</w:t>
      </w:r>
    </w:p>
    <w:p w:rsidR="00DE2E01" w:rsidRPr="00DE2E01" w:rsidRDefault="00DE2E01" w:rsidP="00DE2E01">
      <w:pPr>
        <w:spacing w:after="20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40"/>
        <w:gridCol w:w="6018"/>
        <w:gridCol w:w="2268"/>
      </w:tblGrid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Welcome unit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Let</w:t>
            </w: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’</w:t>
            </w: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s communicate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Meet the Family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Free Time</w:t>
            </w: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  <w:lang w:val="en-US"/>
              </w:rPr>
              <w:t>Revision units 1-3</w:t>
            </w:r>
            <w:r w:rsidRPr="00DE2E01">
              <w:rPr>
                <w:rFonts w:ascii="Times New Roman" w:hAnsi="Times New Roman"/>
                <w:sz w:val="24"/>
                <w:szCs w:val="24"/>
              </w:rPr>
              <w:t xml:space="preserve"> К/р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Learning for Life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Wonderful wildlife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Days Out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  <w:lang w:val="en-US"/>
              </w:rPr>
              <w:t>Revision units 4-6</w:t>
            </w:r>
            <w:r w:rsidRPr="00DE2E01">
              <w:rPr>
                <w:rFonts w:ascii="Times New Roman" w:hAnsi="Times New Roman"/>
                <w:sz w:val="24"/>
                <w:szCs w:val="24"/>
              </w:rPr>
              <w:t xml:space="preserve"> К/р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Look into the Past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Team spirit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It’s Summer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Revision</w:t>
            </w: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Итоговый тест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E2E01" w:rsidRPr="00DE2E01" w:rsidTr="00DE2E01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  <w:r w:rsidRPr="00DE2E0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 xml:space="preserve"> Индивид. планирование. Резерв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DE2E01" w:rsidRPr="00DE2E01" w:rsidTr="00DE2E01">
        <w:trPr>
          <w:trHeight w:val="275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 xml:space="preserve"> Итого: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2E01" w:rsidRPr="00DE2E01" w:rsidRDefault="00DE2E01" w:rsidP="00DE2E01">
            <w:pPr>
              <w:spacing w:line="48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2E01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DE2E01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8 - класс</w:t>
      </w:r>
    </w:p>
    <w:p w:rsidR="00DE2E01" w:rsidRPr="00DE2E01" w:rsidRDefault="00DE2E01" w:rsidP="00DE2E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E2E0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Рабочая программа по английскому языку для 8 класса составлена </w:t>
      </w:r>
      <w:r w:rsidRPr="00DE2E01">
        <w:rPr>
          <w:rFonts w:ascii="Times New Roman" w:eastAsia="Calibri" w:hAnsi="Times New Roman" w:cs="Times New Roman"/>
          <w:color w:val="000000"/>
          <w:sz w:val="24"/>
          <w:szCs w:val="24"/>
        </w:rPr>
        <w:t>на основе Федерального государственного образовательного стандарта основного общего образования, авторской программы И. В. Ларионова «Программы курса «Английский язык»  8-9 классы».</w:t>
      </w:r>
    </w:p>
    <w:p w:rsidR="00DE2E01" w:rsidRPr="00DE2E01" w:rsidRDefault="00DE2E01" w:rsidP="00DE2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E2E01" w:rsidRPr="00DE2E01" w:rsidRDefault="00DE2E01" w:rsidP="00DE2E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E2E0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Учебно-методический комплект:</w:t>
      </w:r>
      <w:r w:rsidRPr="00DE2E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Учебник: Ю.А.Комарова, И.В.Ларионова «Английский язык 8». Москва: «Русское слово», 2014г.</w:t>
      </w:r>
    </w:p>
    <w:p w:rsidR="00DE2E01" w:rsidRPr="00DE2E01" w:rsidRDefault="00DE2E01" w:rsidP="00DE2E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DE2E01" w:rsidRPr="00DE2E01" w:rsidRDefault="00DE2E01" w:rsidP="00DE2E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102часа (из расчета 3 учебных </w:t>
      </w:r>
      <w:r w:rsidRPr="00DE2E01">
        <w:rPr>
          <w:rFonts w:ascii="Times New Roman" w:eastAsia="Calibri" w:hAnsi="Times New Roman" w:cs="Times New Roman"/>
          <w:sz w:val="24"/>
          <w:szCs w:val="24"/>
        </w:rPr>
        <w:t xml:space="preserve">часа в неделю). </w:t>
      </w:r>
    </w:p>
    <w:p w:rsidR="00DE2E01" w:rsidRPr="00DE2E01" w:rsidRDefault="00DE2E01" w:rsidP="00DE2E0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>Примерная расчасовка по четвертям: 1 четверть – 30 часов;</w:t>
      </w:r>
    </w:p>
    <w:p w:rsidR="00DE2E01" w:rsidRPr="00DE2E01" w:rsidRDefault="00DE2E01" w:rsidP="00DE2E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2 четверть – 21 час;</w:t>
      </w:r>
    </w:p>
    <w:p w:rsidR="00DE2E01" w:rsidRPr="00DE2E01" w:rsidRDefault="00DE2E01" w:rsidP="00DE2E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3 четверть – 30 часов;</w:t>
      </w:r>
    </w:p>
    <w:p w:rsidR="00DE2E01" w:rsidRPr="00DE2E01" w:rsidRDefault="00DE2E01" w:rsidP="00DE2E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2E01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4 четверть – 24 часа.</w:t>
      </w:r>
    </w:p>
    <w:p w:rsidR="00DE2E01" w:rsidRPr="00DE2E01" w:rsidRDefault="00DE2E01" w:rsidP="00DE2E0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2E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 по дисциплине «Английский язык»</w:t>
      </w:r>
    </w:p>
    <w:p w:rsidR="00DE2E01" w:rsidRPr="00DE2E01" w:rsidRDefault="00DE2E01" w:rsidP="00DE2E01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2E01" w:rsidRPr="00DE2E01" w:rsidRDefault="00DE2E01" w:rsidP="00DE2E01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Ind w:w="708" w:type="dxa"/>
        <w:tblLook w:val="04A0" w:firstRow="1" w:lastRow="0" w:firstColumn="1" w:lastColumn="0" w:noHBand="0" w:noVBand="1"/>
      </w:tblPr>
      <w:tblGrid>
        <w:gridCol w:w="699"/>
        <w:gridCol w:w="5392"/>
        <w:gridCol w:w="2268"/>
      </w:tblGrid>
      <w:tr w:rsidR="00DE2E01" w:rsidRPr="00DE2E01" w:rsidTr="00DE2E01">
        <w:trPr>
          <w:trHeight w:val="1288"/>
        </w:trPr>
        <w:tc>
          <w:tcPr>
            <w:tcW w:w="699" w:type="dxa"/>
            <w:tcBorders>
              <w:bottom w:val="single" w:sz="4" w:space="0" w:color="auto"/>
            </w:tcBorders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92" w:type="dxa"/>
            <w:tcBorders>
              <w:bottom w:val="single" w:sz="4" w:space="0" w:color="auto"/>
            </w:tcBorders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Интересная жизнь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Криминал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Деньги, деньги, деньги!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Экстремальные виды спорта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средства общения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Финальная граница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мира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Душа и тело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DE2E01" w:rsidRPr="00DE2E01" w:rsidTr="00DE2E01">
        <w:tc>
          <w:tcPr>
            <w:tcW w:w="699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92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DE2E01" w:rsidRPr="00DE2E01" w:rsidRDefault="00DE2E01" w:rsidP="00DE2E0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2E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</w:tr>
    </w:tbl>
    <w:p w:rsidR="00DE2E01" w:rsidRPr="00DE2E01" w:rsidRDefault="00DE2E01" w:rsidP="00DE2E01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E01" w:rsidRPr="00DE2E01" w:rsidRDefault="00DE2E01" w:rsidP="00DE2E01">
      <w:pPr>
        <w:spacing w:after="200" w:line="240" w:lineRule="auto"/>
        <w:ind w:left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E01" w:rsidRPr="00DE2E01" w:rsidRDefault="00DE2E01" w:rsidP="00DE2E0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E01" w:rsidRPr="00DE2E01" w:rsidRDefault="00DE2E01" w:rsidP="00DE2E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2E01" w:rsidRPr="00DE2E01" w:rsidRDefault="00DE2E01" w:rsidP="00DE2E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E2E01" w:rsidRPr="00DE2E01" w:rsidRDefault="00DE2E01" w:rsidP="00DE2E01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97187" w:rsidRPr="00DE2E01" w:rsidRDefault="00797187">
      <w:pPr>
        <w:rPr>
          <w:rFonts w:ascii="Times New Roman" w:hAnsi="Times New Roman" w:cs="Times New Roman"/>
          <w:sz w:val="24"/>
          <w:szCs w:val="24"/>
        </w:rPr>
      </w:pPr>
    </w:p>
    <w:sectPr w:rsidR="00797187" w:rsidRPr="00DE2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9EB" w:rsidRDefault="00DC39EB" w:rsidP="00DE2E01">
      <w:pPr>
        <w:spacing w:after="0" w:line="240" w:lineRule="auto"/>
      </w:pPr>
      <w:r>
        <w:separator/>
      </w:r>
    </w:p>
  </w:endnote>
  <w:endnote w:type="continuationSeparator" w:id="0">
    <w:p w:rsidR="00DC39EB" w:rsidRDefault="00DC39EB" w:rsidP="00DE2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9EB" w:rsidRDefault="00DC39EB" w:rsidP="00DE2E01">
      <w:pPr>
        <w:spacing w:after="0" w:line="240" w:lineRule="auto"/>
      </w:pPr>
      <w:r>
        <w:separator/>
      </w:r>
    </w:p>
  </w:footnote>
  <w:footnote w:type="continuationSeparator" w:id="0">
    <w:p w:rsidR="00DC39EB" w:rsidRDefault="00DC39EB" w:rsidP="00DE2E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9C0"/>
    <w:rsid w:val="001B59C0"/>
    <w:rsid w:val="0025696F"/>
    <w:rsid w:val="00481E18"/>
    <w:rsid w:val="00483710"/>
    <w:rsid w:val="006E544D"/>
    <w:rsid w:val="00797187"/>
    <w:rsid w:val="009729E7"/>
    <w:rsid w:val="00A74029"/>
    <w:rsid w:val="00B142A8"/>
    <w:rsid w:val="00BA1637"/>
    <w:rsid w:val="00BC12DE"/>
    <w:rsid w:val="00C354C2"/>
    <w:rsid w:val="00C74B6D"/>
    <w:rsid w:val="00DC39EB"/>
    <w:rsid w:val="00DE0F68"/>
    <w:rsid w:val="00DE2E01"/>
    <w:rsid w:val="00E2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74E2F5-1A01-4A32-9B05-C4F537A8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2E01"/>
  </w:style>
  <w:style w:type="paragraph" w:styleId="a5">
    <w:name w:val="footer"/>
    <w:basedOn w:val="a"/>
    <w:link w:val="a6"/>
    <w:uiPriority w:val="99"/>
    <w:unhideWhenUsed/>
    <w:rsid w:val="00DE2E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E01"/>
  </w:style>
  <w:style w:type="table" w:customStyle="1" w:styleId="1">
    <w:name w:val="Сетка таблицы1"/>
    <w:basedOn w:val="a1"/>
    <w:next w:val="a7"/>
    <w:uiPriority w:val="59"/>
    <w:rsid w:val="00DE2E0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E2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718</Words>
  <Characters>4095</Characters>
  <Application>Microsoft Office Word</Application>
  <DocSecurity>0</DocSecurity>
  <Lines>34</Lines>
  <Paragraphs>9</Paragraphs>
  <ScaleCrop>false</ScaleCrop>
  <Company/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 Ан</cp:lastModifiedBy>
  <cp:revision>4</cp:revision>
  <dcterms:created xsi:type="dcterms:W3CDTF">2017-10-18T14:15:00Z</dcterms:created>
  <dcterms:modified xsi:type="dcterms:W3CDTF">2017-10-18T20:43:00Z</dcterms:modified>
</cp:coreProperties>
</file>